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0EA580E1" w:rsidRDefault="0EA580E1" w14:paraId="209736C8" w14:textId="5F8E29B4">
      <w:r w:rsidRPr="7AC9A619" w:rsidR="59CE1511">
        <w:rPr>
          <w:b w:val="1"/>
          <w:bCs w:val="1"/>
        </w:rPr>
        <w:t>Zingeving in werkoverleg</w:t>
      </w:r>
    </w:p>
    <w:p w:rsidR="171B4160" w:rsidP="7AC9A619" w:rsidRDefault="171B4160" w14:paraId="580C6AF9" w14:textId="521CB4B0">
      <w:pPr>
        <w:pStyle w:val="Normal"/>
        <w:rPr>
          <w:b w:val="0"/>
          <w:bCs w:val="0"/>
        </w:rPr>
      </w:pPr>
      <w:r w:rsidRPr="25088823" w:rsidR="171B4160">
        <w:rPr>
          <w:b w:val="1"/>
          <w:bCs w:val="1"/>
        </w:rPr>
        <w:t>Aanleiding</w:t>
      </w:r>
      <w:r>
        <w:br/>
      </w:r>
      <w:r w:rsidR="1BDC5775">
        <w:rPr>
          <w:b w:val="0"/>
          <w:bCs w:val="0"/>
        </w:rPr>
        <w:t>Deze werkvorm is ontwikkeld vanuit het onderzoek Zicht op zingeving</w:t>
      </w:r>
      <w:r w:rsidR="5D248CEC">
        <w:rPr>
          <w:b w:val="0"/>
          <w:bCs w:val="0"/>
        </w:rPr>
        <w:t xml:space="preserve"> waarin een pra</w:t>
      </w:r>
      <w:r w:rsidR="5D248CEC">
        <w:rPr>
          <w:b w:val="0"/>
          <w:bCs w:val="0"/>
        </w:rPr>
        <w:t>ktijkinterventie heeft plaatsgevonden met training, intervisie en coac</w:t>
      </w:r>
      <w:r w:rsidR="5D248CEC">
        <w:rPr>
          <w:b w:val="0"/>
          <w:bCs w:val="0"/>
        </w:rPr>
        <w:t>hin</w:t>
      </w:r>
      <w:r w:rsidR="5D248CEC">
        <w:rPr>
          <w:b w:val="0"/>
          <w:bCs w:val="0"/>
        </w:rPr>
        <w:t>g-o</w:t>
      </w:r>
      <w:r w:rsidR="5D248CEC">
        <w:rPr>
          <w:b w:val="0"/>
          <w:bCs w:val="0"/>
        </w:rPr>
        <w:t>n-</w:t>
      </w:r>
      <w:r w:rsidR="5D248CEC">
        <w:rPr>
          <w:b w:val="0"/>
          <w:bCs w:val="0"/>
        </w:rPr>
        <w:t>t</w:t>
      </w:r>
      <w:r w:rsidR="5D248CEC">
        <w:rPr>
          <w:b w:val="0"/>
          <w:bCs w:val="0"/>
        </w:rPr>
        <w:t>he</w:t>
      </w:r>
      <w:r w:rsidR="5D248CEC">
        <w:rPr>
          <w:b w:val="0"/>
          <w:bCs w:val="0"/>
        </w:rPr>
        <w:t>-job</w:t>
      </w:r>
      <w:r w:rsidR="1BDC5775">
        <w:rPr>
          <w:b w:val="0"/>
          <w:bCs w:val="0"/>
        </w:rPr>
        <w:t xml:space="preserve">. </w:t>
      </w:r>
      <w:r w:rsidR="34B2B87B">
        <w:rPr>
          <w:b w:val="0"/>
          <w:bCs w:val="0"/>
        </w:rPr>
        <w:t>Er is gezocht naar</w:t>
      </w:r>
      <w:r w:rsidR="551C67EF">
        <w:rPr>
          <w:b w:val="0"/>
          <w:bCs w:val="0"/>
        </w:rPr>
        <w:t xml:space="preserve"> een</w:t>
      </w:r>
      <w:r w:rsidR="34B2B87B">
        <w:rPr>
          <w:b w:val="0"/>
          <w:bCs w:val="0"/>
        </w:rPr>
        <w:t xml:space="preserve"> </w:t>
      </w:r>
      <w:r w:rsidR="69882470">
        <w:rPr>
          <w:b w:val="0"/>
          <w:bCs w:val="0"/>
        </w:rPr>
        <w:t>passende werkwijze</w:t>
      </w:r>
      <w:r w:rsidR="34B2B87B">
        <w:rPr>
          <w:b w:val="0"/>
          <w:bCs w:val="0"/>
        </w:rPr>
        <w:t xml:space="preserve"> om </w:t>
      </w:r>
      <w:r w:rsidR="7B1B50CD">
        <w:rPr>
          <w:b w:val="0"/>
          <w:bCs w:val="0"/>
        </w:rPr>
        <w:t xml:space="preserve">kennis en </w:t>
      </w:r>
      <w:r w:rsidR="46563B70">
        <w:rPr>
          <w:b w:val="0"/>
          <w:bCs w:val="0"/>
        </w:rPr>
        <w:t xml:space="preserve">inzichten </w:t>
      </w:r>
      <w:r w:rsidR="57903DA9">
        <w:rPr>
          <w:b w:val="0"/>
          <w:bCs w:val="0"/>
        </w:rPr>
        <w:t xml:space="preserve">over zingeving in reguliere zorgmomenten </w:t>
      </w:r>
      <w:r w:rsidR="46563B70">
        <w:rPr>
          <w:b w:val="0"/>
          <w:bCs w:val="0"/>
        </w:rPr>
        <w:t>te borgen in de betrokken teams</w:t>
      </w:r>
      <w:r w:rsidR="1CE5B62E">
        <w:rPr>
          <w:b w:val="0"/>
          <w:bCs w:val="0"/>
        </w:rPr>
        <w:t xml:space="preserve">. </w:t>
      </w:r>
    </w:p>
    <w:p w:rsidR="58765C2E" w:rsidP="1057E3DE" w:rsidRDefault="58765C2E" w14:paraId="7F84DD1B" w14:textId="78962736">
      <w:pPr>
        <w:pStyle w:val="Normal"/>
        <w:rPr>
          <w:b w:val="1"/>
          <w:bCs w:val="1"/>
        </w:rPr>
      </w:pPr>
      <w:r w:rsidRPr="7AC9A619" w:rsidR="58765C2E">
        <w:rPr>
          <w:b w:val="1"/>
          <w:bCs w:val="1"/>
        </w:rPr>
        <w:t>Doel</w:t>
      </w:r>
      <w:r>
        <w:br/>
      </w:r>
      <w:r w:rsidR="28456C62">
        <w:rPr>
          <w:b w:val="0"/>
          <w:bCs w:val="0"/>
        </w:rPr>
        <w:t>Het doel van deze methode is om een verdiepende en verbindende</w:t>
      </w:r>
      <w:r w:rsidR="28456C62">
        <w:drawing>
          <wp:anchor distT="0" distB="0" distL="114300" distR="114300" simplePos="0" relativeHeight="251658240" behindDoc="0" locked="0" layoutInCell="1" allowOverlap="1" wp14:editId="0245EEBD" wp14:anchorId="0F48A2D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231448" cy="981836"/>
            <wp:effectExtent l="0" t="0" r="0" b="0"/>
            <wp:wrapSquare wrapText="bothSides"/>
            <wp:docPr id="2141001532" name="" descr="Tekstvak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9506f6730fe40e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31448" cy="981836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8456C62">
        <w:rPr>
          <w:b w:val="0"/>
          <w:bCs w:val="0"/>
        </w:rPr>
        <w:t xml:space="preserve"> communicatie op gang te</w:t>
      </w:r>
      <w:r w:rsidR="28456C62">
        <w:rPr>
          <w:b w:val="0"/>
          <w:bCs w:val="0"/>
        </w:rPr>
        <w:t xml:space="preserve"> brengen in het team</w:t>
      </w:r>
      <w:r w:rsidRPr="62367FEF" w:rsidR="54D4E7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 xml:space="preserve"> </w:t>
      </w:r>
      <w:r w:rsidRPr="62367FEF" w:rsidR="573C04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op de betekenislaag van zingeving</w:t>
      </w:r>
      <w:r w:rsidR="28456C62">
        <w:rPr>
          <w:b w:val="0"/>
          <w:bCs w:val="0"/>
        </w:rPr>
        <w:t xml:space="preserve">. Er wordt stilgestaan bij ervaringen, gevoelens en</w:t>
      </w:r>
      <w:r w:rsidR="28456C62">
        <w:rPr>
          <w:b w:val="0"/>
          <w:bCs w:val="0"/>
        </w:rPr>
        <w:t xml:space="preserve"> betekenissen van </w:t>
      </w:r>
      <w:r w:rsidR="01B57AB9">
        <w:rPr>
          <w:b w:val="0"/>
          <w:bCs w:val="0"/>
        </w:rPr>
        <w:t>een</w:t>
      </w:r>
      <w:r w:rsidR="01B57AB9">
        <w:rPr>
          <w:b w:val="0"/>
          <w:bCs w:val="0"/>
        </w:rPr>
        <w:t xml:space="preserve"> werksituatie. Hierdoor krijgen medewerkers ruimte om te delen met elkaar,</w:t>
      </w:r>
      <w:r w:rsidR="01B57AB9">
        <w:rPr>
          <w:b w:val="0"/>
          <w:bCs w:val="0"/>
        </w:rPr>
        <w:t xml:space="preserve"> </w:t>
      </w:r>
      <w:r w:rsidR="67D0E463">
        <w:rPr>
          <w:b w:val="0"/>
          <w:bCs w:val="0"/>
        </w:rPr>
        <w:t xml:space="preserve">stil te staan bij hun eigen gedachten en gevoelens en </w:t>
      </w:r>
      <w:r w:rsidR="01B57AB9">
        <w:rPr>
          <w:b w:val="0"/>
          <w:bCs w:val="0"/>
        </w:rPr>
        <w:t xml:space="preserve">inzichten op te doen. </w:t>
      </w:r>
      <w:r w:rsidR="42CC6430">
        <w:rPr>
          <w:b w:val="0"/>
          <w:bCs w:val="0"/>
        </w:rPr>
        <w:t xml:space="preserve">Er</w:t>
      </w:r>
      <w:r w:rsidR="42CC6430">
        <w:rPr>
          <w:b w:val="0"/>
          <w:bCs w:val="0"/>
        </w:rPr>
        <w:t xml:space="preserve"> ontstaat verbinding door een groter wederzijd</w:t>
      </w:r>
      <w:r w:rsidR="42CC6430">
        <w:rPr>
          <w:b w:val="0"/>
          <w:bCs w:val="0"/>
        </w:rPr>
        <w:t>s begrip</w:t>
      </w:r>
      <w:r w:rsidR="629E02BC">
        <w:rPr>
          <w:b w:val="0"/>
          <w:bCs w:val="0"/>
        </w:rPr>
        <w:t xml:space="preserve"> in de situatie en ieders perspectief erop</w:t>
      </w:r>
      <w:r w:rsidR="42CC6430">
        <w:rPr>
          <w:b w:val="0"/>
          <w:bCs w:val="0"/>
        </w:rPr>
        <w:t xml:space="preserve">. </w:t>
      </w:r>
      <w:r w:rsidR="01B57AB9">
        <w:rPr>
          <w:b w:val="0"/>
          <w:bCs w:val="0"/>
        </w:rPr>
        <w:t xml:space="preserve">In de ontwikkelin</w:t>
      </w:r>
      <w:r w:rsidR="14650BC3">
        <w:rPr>
          <w:b w:val="0"/>
          <w:bCs w:val="0"/>
        </w:rPr>
        <w:t xml:space="preserve">g van deze methode bleken</w:t>
      </w:r>
      <w:r w:rsidR="41F07555">
        <w:rPr>
          <w:b w:val="0"/>
          <w:bCs w:val="0"/>
        </w:rPr>
        <w:t xml:space="preserve"> de</w:t>
      </w:r>
      <w:r w:rsidR="14650BC3">
        <w:rPr>
          <w:b w:val="0"/>
          <w:bCs w:val="0"/>
        </w:rPr>
        <w:t xml:space="preserve"> </w:t>
      </w:r>
      <w:r w:rsidR="598136BB">
        <w:rPr>
          <w:b w:val="0"/>
          <w:bCs w:val="0"/>
        </w:rPr>
        <w:t xml:space="preserve">medewerkers</w:t>
      </w:r>
      <w:r w:rsidR="14650BC3">
        <w:rPr>
          <w:b w:val="0"/>
          <w:bCs w:val="0"/>
        </w:rPr>
        <w:t xml:space="preserve"> </w:t>
      </w:r>
      <w:r w:rsidR="5F639AFD">
        <w:rPr>
          <w:b w:val="0"/>
          <w:bCs w:val="0"/>
        </w:rPr>
        <w:t xml:space="preserve">tijdens de</w:t>
      </w:r>
      <w:r w:rsidR="4D041174">
        <w:rPr>
          <w:b w:val="0"/>
          <w:bCs w:val="0"/>
        </w:rPr>
        <w:t xml:space="preserve">ze werkvorm</w:t>
      </w:r>
      <w:r w:rsidR="5F639AFD">
        <w:rPr>
          <w:b w:val="0"/>
          <w:bCs w:val="0"/>
        </w:rPr>
        <w:t xml:space="preserve"> </w:t>
      </w:r>
      <w:r w:rsidR="6379F197">
        <w:rPr>
          <w:b w:val="0"/>
          <w:bCs w:val="0"/>
        </w:rPr>
        <w:t xml:space="preserve">op</w:t>
      </w:r>
      <w:r w:rsidR="14650BC3">
        <w:rPr>
          <w:b w:val="0"/>
          <w:bCs w:val="0"/>
        </w:rPr>
        <w:t xml:space="preserve"> alle betekenislagen</w:t>
      </w:r>
      <w:r w:rsidR="2D6209AB">
        <w:rPr>
          <w:b w:val="0"/>
          <w:bCs w:val="0"/>
        </w:rPr>
        <w:t xml:space="preserve"> te communiceren.</w:t>
      </w:r>
      <w:r w:rsidR="30C20AB7">
        <w:rPr>
          <w:b w:val="0"/>
          <w:bCs w:val="0"/>
        </w:rPr>
        <w:t xml:space="preserve"> (</w:t>
      </w:r>
      <w:r w:rsidR="30C20AB7">
        <w:rPr>
          <w:b w:val="0"/>
          <w:bCs w:val="0"/>
        </w:rPr>
        <w:t xml:space="preserve">z</w:t>
      </w:r>
      <w:r w:rsidR="30C20AB7">
        <w:rPr>
          <w:b w:val="0"/>
          <w:bCs w:val="0"/>
        </w:rPr>
        <w:t xml:space="preserve">ie</w:t>
      </w:r>
      <w:r w:rsidR="30C20AB7">
        <w:rPr>
          <w:b w:val="0"/>
          <w:bCs w:val="0"/>
        </w:rPr>
        <w:t xml:space="preserve"> </w:t>
      </w:r>
      <w:r w:rsidR="30C20AB7">
        <w:rPr>
          <w:b w:val="0"/>
          <w:bCs w:val="0"/>
        </w:rPr>
        <w:t xml:space="preserve">afbeelding)</w:t>
      </w:r>
    </w:p>
    <w:p w:rsidR="72688922" w:rsidP="25088823" w:rsidRDefault="72688922" w14:paraId="35B0EDA5" w14:textId="7F7BF96D">
      <w:pPr>
        <w:pStyle w:val="Normal"/>
        <w:rPr>
          <w:b w:val="0"/>
          <w:bCs w:val="0"/>
        </w:rPr>
      </w:pPr>
      <w:r w:rsidRPr="62367FEF" w:rsidR="72688922">
        <w:rPr>
          <w:b w:val="1"/>
          <w:bCs w:val="1"/>
        </w:rPr>
        <w:t>Groepssamenstelling</w:t>
      </w:r>
      <w:r>
        <w:br/>
      </w:r>
      <w:r w:rsidR="72688922">
        <w:rPr>
          <w:b w:val="0"/>
          <w:bCs w:val="0"/>
        </w:rPr>
        <w:t>Alle teamleden kunnen deelnemen aan dit overleg, ook zonder voorkennis of training. Deze methode kan plaatsvinden tijdens een werkoverleg met 2-</w:t>
      </w:r>
      <w:r w:rsidR="5ED1D3B2">
        <w:rPr>
          <w:b w:val="0"/>
          <w:bCs w:val="0"/>
        </w:rPr>
        <w:t>30</w:t>
      </w:r>
      <w:r w:rsidR="72688922">
        <w:rPr>
          <w:b w:val="0"/>
          <w:bCs w:val="0"/>
        </w:rPr>
        <w:t xml:space="preserve"> personen en duurt 60-90 minuten. De gespreksleider werkt samen met een</w:t>
      </w:r>
      <w:r w:rsidR="72688922">
        <w:rPr>
          <w:b w:val="0"/>
          <w:bCs w:val="0"/>
        </w:rPr>
        <w:t xml:space="preserve"> </w:t>
      </w:r>
      <w:r w:rsidR="72688922">
        <w:rPr>
          <w:b w:val="0"/>
          <w:bCs w:val="0"/>
        </w:rPr>
        <w:t>andere zorgprofessional</w:t>
      </w:r>
      <w:r w:rsidRPr="62367FEF">
        <w:rPr>
          <w:rStyle w:val="FootnoteReference"/>
          <w:b w:val="0"/>
          <w:bCs w:val="0"/>
        </w:rPr>
        <w:footnoteReference w:id="19498"/>
      </w:r>
      <w:r w:rsidR="72688922">
        <w:rPr>
          <w:b w:val="0"/>
          <w:bCs w:val="0"/>
        </w:rPr>
        <w:t xml:space="preserve"> die intensief bij het team betrokken is en affiniteit heeft met zingeving en/of groepsgesprekken.</w:t>
      </w:r>
    </w:p>
    <w:p w:rsidR="28ADF43A" w:rsidP="493D960E" w:rsidRDefault="28ADF43A" w14:paraId="498C7180" w14:textId="001579FF">
      <w:pPr>
        <w:pStyle w:val="Normal"/>
        <w:rPr>
          <w:b w:val="0"/>
          <w:bCs w:val="0"/>
          <w:i w:val="0"/>
          <w:iCs w:val="0"/>
        </w:rPr>
      </w:pPr>
      <w:r w:rsidRPr="493D960E" w:rsidR="28ADF43A">
        <w:rPr>
          <w:b w:val="1"/>
          <w:bCs w:val="1"/>
        </w:rPr>
        <w:t>Rol van de gespreksleider</w:t>
      </w:r>
      <w:r>
        <w:br/>
      </w:r>
      <w:r w:rsidR="080066D3">
        <w:rPr>
          <w:b w:val="0"/>
          <w:bCs w:val="0"/>
        </w:rPr>
        <w:t>De gespreksleider zet vaak de toon voor het gesprek</w:t>
      </w:r>
      <w:r w:rsidR="684D0495">
        <w:rPr>
          <w:b w:val="0"/>
          <w:bCs w:val="0"/>
        </w:rPr>
        <w:t xml:space="preserve">. </w:t>
      </w:r>
      <w:r w:rsidR="53F77EBE">
        <w:rPr>
          <w:b w:val="0"/>
          <w:bCs w:val="0"/>
        </w:rPr>
        <w:t xml:space="preserve">Voor verbinding </w:t>
      </w:r>
      <w:r w:rsidR="1C2F28F9">
        <w:rPr>
          <w:b w:val="0"/>
          <w:bCs w:val="0"/>
        </w:rPr>
        <w:t xml:space="preserve">en verdieping </w:t>
      </w:r>
      <w:r w:rsidR="53F77EBE">
        <w:rPr>
          <w:b w:val="0"/>
          <w:bCs w:val="0"/>
        </w:rPr>
        <w:t xml:space="preserve">is </w:t>
      </w:r>
      <w:r w:rsidR="328EC607">
        <w:rPr>
          <w:b w:val="0"/>
          <w:bCs w:val="0"/>
        </w:rPr>
        <w:t>veiligheid</w:t>
      </w:r>
      <w:r w:rsidR="129C9ACA">
        <w:rPr>
          <w:b w:val="0"/>
          <w:bCs w:val="0"/>
        </w:rPr>
        <w:t xml:space="preserve"> en</w:t>
      </w:r>
      <w:r w:rsidR="328EC607">
        <w:rPr>
          <w:b w:val="0"/>
          <w:bCs w:val="0"/>
        </w:rPr>
        <w:t xml:space="preserve"> </w:t>
      </w:r>
      <w:r w:rsidR="6DB96FCF">
        <w:rPr>
          <w:b w:val="0"/>
          <w:bCs w:val="0"/>
        </w:rPr>
        <w:t>rust</w:t>
      </w:r>
      <w:r w:rsidR="2F812A40">
        <w:rPr>
          <w:b w:val="0"/>
          <w:bCs w:val="0"/>
        </w:rPr>
        <w:t xml:space="preserve"> </w:t>
      </w:r>
      <w:r w:rsidR="7743784D">
        <w:rPr>
          <w:b w:val="0"/>
          <w:bCs w:val="0"/>
        </w:rPr>
        <w:t xml:space="preserve">in het gesprek </w:t>
      </w:r>
      <w:r w:rsidR="2F812A40">
        <w:rPr>
          <w:b w:val="0"/>
          <w:bCs w:val="0"/>
        </w:rPr>
        <w:t xml:space="preserve">van groot belang. </w:t>
      </w:r>
      <w:r w:rsidR="164CC4B7">
        <w:rPr>
          <w:b w:val="0"/>
          <w:bCs w:val="0"/>
        </w:rPr>
        <w:t xml:space="preserve">Iedere gespreksleider doet dit op zijn/haar eigen manier maar in het algemeen in een </w:t>
      </w:r>
      <w:r w:rsidR="080066D3">
        <w:rPr>
          <w:b w:val="0"/>
          <w:bCs w:val="0"/>
        </w:rPr>
        <w:t>uitnodigend</w:t>
      </w:r>
      <w:r w:rsidR="33BFEA5F">
        <w:rPr>
          <w:b w:val="0"/>
          <w:bCs w:val="0"/>
        </w:rPr>
        <w:t>e, geïnteresseerde houding belangrijk om een goede start te maken.</w:t>
      </w:r>
      <w:r w:rsidR="5B09DEC5">
        <w:rPr>
          <w:b w:val="0"/>
          <w:bCs w:val="0"/>
        </w:rPr>
        <w:t xml:space="preserve"> </w:t>
      </w:r>
      <w:r w:rsidR="0B2C9578">
        <w:rPr>
          <w:b w:val="0"/>
          <w:bCs w:val="0"/>
        </w:rPr>
        <w:t xml:space="preserve">Het tempo waarop het gesprek zelf plaatsvindt, en dus ook de verdieping in het gesprek, ligt </w:t>
      </w:r>
      <w:r w:rsidR="40171E1F">
        <w:rPr>
          <w:b w:val="0"/>
          <w:bCs w:val="0"/>
        </w:rPr>
        <w:t xml:space="preserve">tegelijkertijd </w:t>
      </w:r>
      <w:r w:rsidR="0B2C9578">
        <w:rPr>
          <w:b w:val="0"/>
          <w:bCs w:val="0"/>
        </w:rPr>
        <w:t>bij de groep</w:t>
      </w:r>
      <w:r w:rsidR="78556CEC">
        <w:rPr>
          <w:b w:val="0"/>
          <w:bCs w:val="0"/>
        </w:rPr>
        <w:t xml:space="preserve"> en individuele deelnemers</w:t>
      </w:r>
      <w:r w:rsidR="0B2C9578">
        <w:rPr>
          <w:b w:val="0"/>
          <w:bCs w:val="0"/>
        </w:rPr>
        <w:t xml:space="preserve"> zelf. Door samenvattingen te geven van wat er gezegd wordt kan de gespreksleider een verdiepend gesprek</w:t>
      </w:r>
      <w:r w:rsidR="3109B4C2">
        <w:rPr>
          <w:b w:val="0"/>
          <w:bCs w:val="0"/>
        </w:rPr>
        <w:t xml:space="preserve"> wel zo goed mogelijk</w:t>
      </w:r>
      <w:r w:rsidR="0B2C9578">
        <w:rPr>
          <w:b w:val="0"/>
          <w:bCs w:val="0"/>
        </w:rPr>
        <w:t xml:space="preserve"> f</w:t>
      </w:r>
      <w:r w:rsidR="7901368F">
        <w:rPr>
          <w:b w:val="0"/>
          <w:bCs w:val="0"/>
        </w:rPr>
        <w:t>aciliteren</w:t>
      </w:r>
      <w:r w:rsidR="0B2C9578">
        <w:rPr>
          <w:b w:val="0"/>
          <w:bCs w:val="0"/>
        </w:rPr>
        <w:t>.</w:t>
      </w:r>
      <w:r w:rsidR="49D17AA9">
        <w:rPr>
          <w:b w:val="0"/>
          <w:bCs w:val="0"/>
        </w:rPr>
        <w:t xml:space="preserve"> Gevoelsreflecties geven </w:t>
      </w:r>
      <w:r w:rsidR="23418900">
        <w:rPr>
          <w:b w:val="0"/>
          <w:bCs w:val="0"/>
        </w:rPr>
        <w:t xml:space="preserve">(bv.) </w:t>
      </w:r>
      <w:r w:rsidR="23FC9457">
        <w:rPr>
          <w:b w:val="0"/>
          <w:bCs w:val="0"/>
        </w:rPr>
        <w:t>“</w:t>
      </w:r>
      <w:r w:rsidRPr="493D960E" w:rsidR="49D17AA9">
        <w:rPr>
          <w:b w:val="0"/>
          <w:bCs w:val="0"/>
          <w:i w:val="1"/>
          <w:iCs w:val="1"/>
        </w:rPr>
        <w:t>wanhopi</w:t>
      </w:r>
      <w:r w:rsidR="49D17AA9">
        <w:rPr>
          <w:b w:val="0"/>
          <w:bCs w:val="0"/>
        </w:rPr>
        <w:t>g</w:t>
      </w:r>
      <w:r w:rsidR="37704B26">
        <w:rPr>
          <w:b w:val="0"/>
          <w:bCs w:val="0"/>
        </w:rPr>
        <w:t>?</w:t>
      </w:r>
      <w:r w:rsidR="5F3C81E5">
        <w:rPr>
          <w:b w:val="0"/>
          <w:bCs w:val="0"/>
        </w:rPr>
        <w:t>”</w:t>
      </w:r>
      <w:r w:rsidR="49D17AA9">
        <w:rPr>
          <w:b w:val="0"/>
          <w:bCs w:val="0"/>
        </w:rPr>
        <w:t>,</w:t>
      </w:r>
      <w:r w:rsidR="1D5F24BE">
        <w:rPr>
          <w:b w:val="0"/>
          <w:bCs w:val="0"/>
        </w:rPr>
        <w:t xml:space="preserve"> vragen naar betekenis</w:t>
      </w:r>
      <w:r w:rsidR="49D17AA9">
        <w:rPr>
          <w:b w:val="0"/>
          <w:bCs w:val="0"/>
        </w:rPr>
        <w:t xml:space="preserve"> </w:t>
      </w:r>
      <w:r w:rsidR="0DC67089">
        <w:rPr>
          <w:b w:val="0"/>
          <w:bCs w:val="0"/>
        </w:rPr>
        <w:t>“</w:t>
      </w:r>
      <w:r w:rsidRPr="493D960E" w:rsidR="49D17AA9">
        <w:rPr>
          <w:b w:val="0"/>
          <w:bCs w:val="0"/>
          <w:i w:val="1"/>
          <w:iCs w:val="1"/>
        </w:rPr>
        <w:t xml:space="preserve">je zegt nu.... </w:t>
      </w:r>
      <w:r w:rsidRPr="493D960E" w:rsidR="49D17AA9">
        <w:rPr>
          <w:b w:val="0"/>
          <w:bCs w:val="0"/>
          <w:i w:val="1"/>
          <w:iCs w:val="1"/>
        </w:rPr>
        <w:t>wat</w:t>
      </w:r>
      <w:r w:rsidRPr="493D960E" w:rsidR="49D17AA9">
        <w:rPr>
          <w:b w:val="0"/>
          <w:bCs w:val="0"/>
          <w:i w:val="1"/>
          <w:iCs w:val="1"/>
        </w:rPr>
        <w:t xml:space="preserve"> betekent dit voor jou?</w:t>
      </w:r>
      <w:r w:rsidRPr="493D960E" w:rsidR="6EE8C2BA">
        <w:rPr>
          <w:b w:val="0"/>
          <w:bCs w:val="0"/>
          <w:i w:val="1"/>
          <w:iCs w:val="1"/>
        </w:rPr>
        <w:t>”</w:t>
      </w:r>
      <w:r w:rsidR="49D17AA9">
        <w:rPr>
          <w:b w:val="0"/>
          <w:bCs w:val="0"/>
        </w:rPr>
        <w:t xml:space="preserve"> </w:t>
      </w:r>
      <w:r w:rsidR="37A61BC1">
        <w:rPr>
          <w:b w:val="0"/>
          <w:bCs w:val="0"/>
        </w:rPr>
        <w:t>of</w:t>
      </w:r>
      <w:r w:rsidR="57F36C61">
        <w:rPr>
          <w:b w:val="0"/>
          <w:bCs w:val="0"/>
        </w:rPr>
        <w:t xml:space="preserve"> het verbinden van een uitspraak met andere aanwezigen: </w:t>
      </w:r>
      <w:r w:rsidR="35E16306">
        <w:rPr>
          <w:b w:val="0"/>
          <w:bCs w:val="0"/>
        </w:rPr>
        <w:t>“</w:t>
      </w:r>
      <w:r w:rsidRPr="493D960E" w:rsidR="37A61BC1">
        <w:rPr>
          <w:b w:val="0"/>
          <w:bCs w:val="0"/>
          <w:i w:val="1"/>
          <w:iCs w:val="1"/>
        </w:rPr>
        <w:t>Herkent iemand dit (gevoel)?</w:t>
      </w:r>
      <w:r w:rsidRPr="493D960E" w:rsidR="5E89F499">
        <w:rPr>
          <w:b w:val="0"/>
          <w:bCs w:val="0"/>
          <w:i w:val="1"/>
          <w:iCs w:val="1"/>
        </w:rPr>
        <w:t>”</w:t>
      </w:r>
      <w:r w:rsidRPr="493D960E" w:rsidR="05211AAD">
        <w:rPr>
          <w:b w:val="0"/>
          <w:bCs w:val="0"/>
          <w:i w:val="1"/>
          <w:iCs w:val="1"/>
        </w:rPr>
        <w:t xml:space="preserve"> </w:t>
      </w:r>
      <w:r w:rsidRPr="493D960E" w:rsidR="05211AAD">
        <w:rPr>
          <w:b w:val="0"/>
          <w:bCs w:val="0"/>
          <w:i w:val="0"/>
          <w:iCs w:val="0"/>
        </w:rPr>
        <w:t>zijn voorbeelden van hoe je dit als gespreksleider kunt doen</w:t>
      </w:r>
      <w:r w:rsidRPr="493D960E" w:rsidR="613AA48E">
        <w:rPr>
          <w:b w:val="0"/>
          <w:bCs w:val="0"/>
          <w:i w:val="0"/>
          <w:iCs w:val="0"/>
        </w:rPr>
        <w:t>, hoewel je reacties natuurlijk niet kunt afdwingen kun je deelnemers wel helpen die verdieping te zoeken.</w:t>
      </w:r>
      <w:r w:rsidRPr="493D960E" w:rsidR="48D79F12">
        <w:rPr>
          <w:b w:val="0"/>
          <w:bCs w:val="0"/>
          <w:i w:val="0"/>
          <w:iCs w:val="0"/>
        </w:rPr>
        <w:t xml:space="preserve"> (H)erken dat dit b</w:t>
      </w:r>
      <w:r w:rsidRPr="493D960E" w:rsidR="69CC35B1">
        <w:rPr>
          <w:b w:val="0"/>
          <w:bCs w:val="0"/>
          <w:i w:val="0"/>
          <w:iCs w:val="0"/>
        </w:rPr>
        <w:t>est lastig is!</w:t>
      </w:r>
    </w:p>
    <w:p w:rsidR="58765C2E" w:rsidP="1057E3DE" w:rsidRDefault="58765C2E" w14:paraId="5009E954" w14:textId="65AFDEB4">
      <w:pPr>
        <w:pStyle w:val="Normal"/>
        <w:rPr>
          <w:b w:val="0"/>
          <w:bCs w:val="0"/>
        </w:rPr>
      </w:pPr>
      <w:r w:rsidRPr="62367FEF" w:rsidR="1D8710EA">
        <w:rPr>
          <w:b w:val="1"/>
          <w:bCs w:val="1"/>
        </w:rPr>
        <w:t>Voorbereiding</w:t>
      </w:r>
      <w:r>
        <w:br/>
      </w:r>
      <w:r w:rsidR="6274D164">
        <w:rPr>
          <w:b w:val="0"/>
          <w:bCs w:val="0"/>
        </w:rPr>
        <w:t xml:space="preserve">De gespreksleider bereidt het gesprek in 30-60 minuten voor met de </w:t>
      </w:r>
      <w:r w:rsidR="598CA388">
        <w:rPr>
          <w:b w:val="0"/>
          <w:bCs w:val="0"/>
        </w:rPr>
        <w:t>collega</w:t>
      </w:r>
      <w:r w:rsidR="6274D164">
        <w:rPr>
          <w:b w:val="0"/>
          <w:bCs w:val="0"/>
        </w:rPr>
        <w:t>.</w:t>
      </w:r>
      <w:r w:rsidR="6274D164">
        <w:rPr>
          <w:b w:val="0"/>
          <w:bCs w:val="0"/>
        </w:rPr>
        <w:t xml:space="preserve"> De werkvorm wordt dan beknopt doorgenomen en de </w:t>
      </w:r>
      <w:r w:rsidR="6274D164">
        <w:rPr>
          <w:b w:val="0"/>
          <w:bCs w:val="0"/>
        </w:rPr>
        <w:t>aandachtsvelder</w:t>
      </w:r>
      <w:r w:rsidR="6274D164">
        <w:rPr>
          <w:b w:val="0"/>
          <w:bCs w:val="0"/>
        </w:rPr>
        <w:t xml:space="preserve"> </w:t>
      </w:r>
      <w:r w:rsidR="4160CCF6">
        <w:rPr>
          <w:b w:val="0"/>
          <w:bCs w:val="0"/>
        </w:rPr>
        <w:t>vertelt over een casus of situatie die medewerkers geraakt</w:t>
      </w:r>
      <w:r w:rsidR="1AD0DB4D">
        <w:rPr>
          <w:b w:val="0"/>
          <w:bCs w:val="0"/>
        </w:rPr>
        <w:t xml:space="preserve"> </w:t>
      </w:r>
      <w:r w:rsidR="4160CCF6">
        <w:rPr>
          <w:b w:val="0"/>
          <w:bCs w:val="0"/>
        </w:rPr>
        <w:t>heeft de afgelopen tijd.</w:t>
      </w:r>
      <w:r w:rsidR="30C00D3C">
        <w:rPr>
          <w:b w:val="0"/>
          <w:bCs w:val="0"/>
        </w:rPr>
        <w:t xml:space="preserve"> </w:t>
      </w:r>
      <w:r w:rsidR="4AF391FF">
        <w:rPr>
          <w:b w:val="0"/>
          <w:bCs w:val="0"/>
        </w:rPr>
        <w:t xml:space="preserve">De </w:t>
      </w:r>
      <w:r w:rsidR="4AF391FF">
        <w:rPr>
          <w:b w:val="0"/>
          <w:bCs w:val="0"/>
        </w:rPr>
        <w:t>aandachtsvelder</w:t>
      </w:r>
      <w:r w:rsidR="4AF391FF">
        <w:rPr>
          <w:b w:val="0"/>
          <w:bCs w:val="0"/>
        </w:rPr>
        <w:t xml:space="preserve"> vertelt de gespreksleider in grote lijnen over deze s</w:t>
      </w:r>
      <w:r w:rsidR="3F3A3FB8">
        <w:rPr>
          <w:b w:val="0"/>
          <w:bCs w:val="0"/>
        </w:rPr>
        <w:t>ituatie</w:t>
      </w:r>
      <w:r w:rsidR="4AF391FF">
        <w:rPr>
          <w:b w:val="0"/>
          <w:bCs w:val="0"/>
        </w:rPr>
        <w:t xml:space="preserve"> en hoe zij/hij heeft gemerkt dat dit het team bezighoudt. </w:t>
      </w:r>
      <w:r w:rsidR="45112DBD">
        <w:rPr>
          <w:b w:val="0"/>
          <w:bCs w:val="0"/>
        </w:rPr>
        <w:t xml:space="preserve">Na dit gesprek kan </w:t>
      </w:r>
      <w:r w:rsidR="45112DBD">
        <w:rPr>
          <w:b w:val="0"/>
          <w:bCs w:val="0"/>
        </w:rPr>
        <w:t xml:space="preserve">de </w:t>
      </w:r>
      <w:r w:rsidR="45112DBD">
        <w:rPr>
          <w:b w:val="0"/>
          <w:bCs w:val="0"/>
        </w:rPr>
        <w:t>aandachtsvel</w:t>
      </w:r>
      <w:r w:rsidR="45112DBD">
        <w:rPr>
          <w:b w:val="0"/>
          <w:bCs w:val="0"/>
        </w:rPr>
        <w:t>der</w:t>
      </w:r>
      <w:r w:rsidR="45112DBD">
        <w:rPr>
          <w:b w:val="0"/>
          <w:bCs w:val="0"/>
        </w:rPr>
        <w:t xml:space="preserve"> de casus in 5 minuten mondeling toelichten in het werkoverleg zingeving.</w:t>
      </w:r>
    </w:p>
    <w:p w:rsidR="493D960E" w:rsidRDefault="493D960E" w14:paraId="22C13E13" w14:textId="136DE2E8">
      <w:r>
        <w:br w:type="page"/>
      </w:r>
    </w:p>
    <w:p w:rsidR="30C20AB7" w:rsidP="1057E3DE" w:rsidRDefault="30C20AB7" w14:paraId="6724B73F" w14:textId="6372B03C">
      <w:pPr>
        <w:pStyle w:val="Normal"/>
        <w:rPr>
          <w:b w:val="1"/>
          <w:bCs w:val="1"/>
        </w:rPr>
      </w:pPr>
      <w:r w:rsidRPr="1057E3DE" w:rsidR="30C20AB7">
        <w:rPr>
          <w:b w:val="1"/>
          <w:bCs w:val="1"/>
        </w:rPr>
        <w:t>Opzet</w:t>
      </w:r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1860"/>
        <w:gridCol w:w="6255"/>
        <w:gridCol w:w="900"/>
      </w:tblGrid>
      <w:tr w:rsidR="6253FE89" w:rsidTr="493D960E" w14:paraId="23D45386">
        <w:trPr>
          <w:trHeight w:val="1080"/>
        </w:trPr>
        <w:tc>
          <w:tcPr>
            <w:tcW w:w="1860" w:type="dxa"/>
            <w:tcMar/>
          </w:tcPr>
          <w:p w:rsidR="3768277C" w:rsidP="25088823" w:rsidRDefault="3768277C" w14:paraId="3A205BC8" w14:textId="5581354B">
            <w:pPr>
              <w:pStyle w:val="Norma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25088823" w:rsidR="12B9B0B3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1. </w:t>
            </w:r>
            <w:r w:rsidRPr="25088823" w:rsidR="6620DB1F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Inleiding</w:t>
            </w:r>
          </w:p>
        </w:tc>
        <w:tc>
          <w:tcPr>
            <w:tcW w:w="6255" w:type="dxa"/>
            <w:tcMar/>
          </w:tcPr>
          <w:p w:rsidR="3768277C" w:rsidP="25088823" w:rsidRDefault="3768277C" w14:paraId="51714B32" w14:textId="137FFC5F">
            <w:pPr>
              <w:pStyle w:val="Normal"/>
              <w:spacing w:before="0" w:beforeAutospacing="off" w:after="0" w:afterAutospacing="off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25088823" w:rsidR="6620DB1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Een korte algemene inleiding voor het gesprek </w:t>
            </w:r>
          </w:p>
          <w:p w:rsidR="6253FE89" w:rsidP="493D960E" w:rsidRDefault="6253FE89" w14:paraId="3D759E84" w14:textId="46FFFA3A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93D960E" w:rsidR="15C8929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(T</w:t>
            </w:r>
            <w:r w:rsidRPr="493D960E" w:rsidR="4C479B5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elefoons even uit, veiligheid in de groep, uitnodiging om bij elkaar door te vragen maar op te letten met invullen voor de ander, geen</w:t>
            </w:r>
            <w:r w:rsidRPr="493D960E" w:rsidR="7E99A74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g</w:t>
            </w:r>
            <w:r w:rsidRPr="493D960E" w:rsidR="4C479B5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oed/fout etc.)</w:t>
            </w:r>
          </w:p>
        </w:tc>
        <w:tc>
          <w:tcPr>
            <w:tcW w:w="900" w:type="dxa"/>
            <w:tcMar/>
          </w:tcPr>
          <w:p w:rsidR="3768277C" w:rsidP="25088823" w:rsidRDefault="3768277C" w14:paraId="401416BF" w14:textId="2BB98E1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25088823" w:rsidR="6620DB1F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2</w:t>
            </w:r>
            <w:r w:rsidRPr="25088823" w:rsidR="67D32B39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 min</w:t>
            </w:r>
          </w:p>
        </w:tc>
      </w:tr>
      <w:tr w:rsidR="6253FE89" w:rsidTr="493D960E" w14:paraId="730AFAEE">
        <w:trPr>
          <w:trHeight w:val="300"/>
        </w:trPr>
        <w:tc>
          <w:tcPr>
            <w:tcW w:w="1860" w:type="dxa"/>
            <w:tcMar/>
          </w:tcPr>
          <w:p w:rsidR="1D435181" w:rsidP="25088823" w:rsidRDefault="1D435181" w14:paraId="66EB34FC" w14:textId="15D0568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25088823" w:rsidR="295F4141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2. </w:t>
            </w:r>
            <w:r w:rsidRPr="25088823" w:rsidR="62F50342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Memoblaadjes</w:t>
            </w:r>
          </w:p>
        </w:tc>
        <w:tc>
          <w:tcPr>
            <w:tcW w:w="6255" w:type="dxa"/>
            <w:tcMar/>
          </w:tcPr>
          <w:p w:rsidR="1D435181" w:rsidP="25088823" w:rsidRDefault="1D435181" w14:paraId="58EE80F2" w14:textId="6D7AD248">
            <w:pPr>
              <w:pStyle w:val="Normal"/>
              <w:spacing w:before="0" w:beforeAutospacing="off" w:after="0" w:afterAutospacing="off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25088823" w:rsidR="62F5034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Iedereen schrijft éérst op een memoblaadje iets voor zichzelf met een begeleidende vraag als:</w:t>
            </w:r>
          </w:p>
          <w:p w:rsidR="6253FE89" w:rsidP="493D960E" w:rsidRDefault="6253FE89" w14:paraId="47D6A2C2" w14:textId="014E7B42">
            <w:pPr>
              <w:spacing w:before="0" w:beforeAutospacing="off" w:after="0" w:afterAutospacing="off"/>
              <w:ind w:firstLine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93D960E" w:rsidR="2546102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Schrijf in één zin op wat jou raakt, wat je erbij voelt of welk dilemma je ervaart in de situatie met </w:t>
            </w:r>
            <w:r w:rsidRPr="493D960E" w:rsidR="6E61785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...</w:t>
            </w:r>
          </w:p>
        </w:tc>
        <w:tc>
          <w:tcPr>
            <w:tcW w:w="900" w:type="dxa"/>
            <w:tcMar/>
          </w:tcPr>
          <w:p w:rsidR="1D435181" w:rsidP="25088823" w:rsidRDefault="1D435181" w14:paraId="38150F32" w14:textId="055BA13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25088823" w:rsidR="62F50342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3 min</w:t>
            </w:r>
          </w:p>
        </w:tc>
      </w:tr>
      <w:tr w:rsidR="6253FE89" w:rsidTr="493D960E" w14:paraId="49024934">
        <w:trPr>
          <w:trHeight w:val="300"/>
        </w:trPr>
        <w:tc>
          <w:tcPr>
            <w:tcW w:w="1860" w:type="dxa"/>
            <w:tcMar/>
          </w:tcPr>
          <w:p w:rsidR="1D435181" w:rsidP="25088823" w:rsidRDefault="1D435181" w14:paraId="4813EE70" w14:textId="6796A12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25088823" w:rsidR="44867936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3. </w:t>
            </w:r>
            <w:r w:rsidRPr="25088823" w:rsidR="62F50342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Introductie casus</w:t>
            </w:r>
          </w:p>
        </w:tc>
        <w:tc>
          <w:tcPr>
            <w:tcW w:w="6255" w:type="dxa"/>
            <w:tcMar/>
          </w:tcPr>
          <w:p w:rsidR="1D435181" w:rsidP="25088823" w:rsidRDefault="1D435181" w14:paraId="59C70253" w14:textId="550E402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25088823" w:rsidR="62F50342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Inbrenger geeft korte introductie in de casus</w:t>
            </w:r>
            <w:r w:rsidRPr="25088823" w:rsidR="17CE9638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.</w:t>
            </w:r>
          </w:p>
        </w:tc>
        <w:tc>
          <w:tcPr>
            <w:tcW w:w="900" w:type="dxa"/>
            <w:tcMar/>
          </w:tcPr>
          <w:p w:rsidR="1D435181" w:rsidP="25088823" w:rsidRDefault="1D435181" w14:paraId="675B33ED" w14:textId="0704C09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25088823" w:rsidR="62F50342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5 min</w:t>
            </w:r>
          </w:p>
        </w:tc>
      </w:tr>
      <w:tr w:rsidR="6253FE89" w:rsidTr="493D960E" w14:paraId="753F0B9E">
        <w:trPr>
          <w:trHeight w:val="300"/>
        </w:trPr>
        <w:tc>
          <w:tcPr>
            <w:tcW w:w="1860" w:type="dxa"/>
            <w:tcMar/>
          </w:tcPr>
          <w:p w:rsidR="6FC4E9DB" w:rsidP="25088823" w:rsidRDefault="6FC4E9DB" w14:paraId="4645BEF2" w14:textId="22118AA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25088823" w:rsidR="3A93AA7F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4. </w:t>
            </w:r>
            <w:r w:rsidRPr="25088823" w:rsidR="0B01A264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Gesprek</w:t>
            </w:r>
          </w:p>
        </w:tc>
        <w:tc>
          <w:tcPr>
            <w:tcW w:w="6255" w:type="dxa"/>
            <w:tcMar/>
          </w:tcPr>
          <w:p w:rsidR="6FC4E9DB" w:rsidP="25088823" w:rsidRDefault="6FC4E9DB" w14:paraId="5BB0CDF5" w14:textId="62FE9D5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25088823" w:rsidR="0B01A264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Ieder wordt uitgenodigd om te delen en met elkaar in gesprek te gaan.</w:t>
            </w:r>
          </w:p>
        </w:tc>
        <w:tc>
          <w:tcPr>
            <w:tcW w:w="900" w:type="dxa"/>
            <w:tcMar/>
          </w:tcPr>
          <w:p w:rsidR="6FC4E9DB" w:rsidP="25088823" w:rsidRDefault="6FC4E9DB" w14:paraId="16B67E17" w14:textId="1ACD307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25088823" w:rsidR="0B01A264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40 min</w:t>
            </w:r>
          </w:p>
        </w:tc>
      </w:tr>
      <w:tr w:rsidR="6253FE89" w:rsidTr="493D960E" w14:paraId="2B047B2F">
        <w:trPr>
          <w:trHeight w:val="300"/>
        </w:trPr>
        <w:tc>
          <w:tcPr>
            <w:tcW w:w="1860" w:type="dxa"/>
            <w:tcMar/>
          </w:tcPr>
          <w:p w:rsidR="6FC4E9DB" w:rsidP="25088823" w:rsidRDefault="6FC4E9DB" w14:paraId="7DCB1061" w14:textId="0EEE19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25088823" w:rsidR="2420BB4A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5. </w:t>
            </w:r>
            <w:r w:rsidRPr="25088823" w:rsidR="0B01A264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Afronding</w:t>
            </w:r>
          </w:p>
        </w:tc>
        <w:tc>
          <w:tcPr>
            <w:tcW w:w="6255" w:type="dxa"/>
            <w:tcMar/>
          </w:tcPr>
          <w:p w:rsidR="6FC4E9DB" w:rsidP="25088823" w:rsidRDefault="6FC4E9DB" w14:paraId="230F4A91" w14:textId="589A2EC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25088823" w:rsidR="0B01A26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laatste</w:t>
            </w:r>
            <w:r w:rsidRPr="25088823" w:rsidR="0B01A26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'rondje' wat neem je mee uit dit gesprek?</w:t>
            </w:r>
          </w:p>
        </w:tc>
        <w:tc>
          <w:tcPr>
            <w:tcW w:w="900" w:type="dxa"/>
            <w:tcMar/>
          </w:tcPr>
          <w:p w:rsidR="6FC4E9DB" w:rsidP="25088823" w:rsidRDefault="6FC4E9DB" w14:paraId="6B8F8E6A" w14:textId="51DFAC9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25088823" w:rsidR="0B01A264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10 min</w:t>
            </w:r>
          </w:p>
        </w:tc>
      </w:tr>
    </w:tbl>
    <w:p w:rsidR="2E24ED63" w:rsidP="6253FE89" w:rsidRDefault="2E24ED63" w14:paraId="41CCA9D4" w14:textId="027BA0E7">
      <w:pPr>
        <w:pStyle w:val="Normal"/>
      </w:pPr>
      <w:r>
        <w:br/>
      </w:r>
      <w:r w:rsidR="2E24ED63">
        <w:rPr/>
        <w:t>Aandachtspunten</w:t>
      </w:r>
      <w:r w:rsidR="0C621F0E">
        <w:rPr/>
        <w:t xml:space="preserve"> voor de gespreksleider en </w:t>
      </w:r>
      <w:r w:rsidR="0C621F0E">
        <w:rPr/>
        <w:t>aandachtsvelder</w:t>
      </w:r>
      <w:r w:rsidR="2E24ED63">
        <w:rPr/>
        <w:t>:</w:t>
      </w:r>
    </w:p>
    <w:p w:rsidR="05858FA2" w:rsidP="1057E3DE" w:rsidRDefault="05858FA2" w14:paraId="7A71C92D" w14:textId="7043CC10">
      <w:pPr>
        <w:pStyle w:val="ListParagraph"/>
        <w:numPr>
          <w:ilvl w:val="0"/>
          <w:numId w:val="2"/>
        </w:numPr>
        <w:rPr/>
      </w:pPr>
      <w:r w:rsidR="05858FA2">
        <w:rPr/>
        <w:t xml:space="preserve">Het werken met memoblaadjes is bedoeld om ieder voor zich de ruimte en tijd te geven voor zichzelf </w:t>
      </w:r>
      <w:r w:rsidR="56DA05DD">
        <w:rPr/>
        <w:t xml:space="preserve">in stilte </w:t>
      </w:r>
      <w:r w:rsidR="05858FA2">
        <w:rPr/>
        <w:t xml:space="preserve">na te gaan wat hem/haar raakt of bezighoudt aan de situatie. </w:t>
      </w:r>
      <w:r w:rsidR="442A74D3">
        <w:rPr/>
        <w:t xml:space="preserve">Het is bedoeld om zo ongestuurd mogelijk even </w:t>
      </w:r>
      <w:r w:rsidR="02CF5A05">
        <w:rPr/>
        <w:t>‘</w:t>
      </w:r>
      <w:r w:rsidR="442A74D3">
        <w:rPr/>
        <w:t>in te checken</w:t>
      </w:r>
      <w:r w:rsidR="57625E86">
        <w:rPr/>
        <w:t>’</w:t>
      </w:r>
      <w:r w:rsidR="442A74D3">
        <w:rPr/>
        <w:t xml:space="preserve"> bij jezelf. Het is dus niet de bedoeling dat medewerkers hierover met elkaar overleggen.</w:t>
      </w:r>
    </w:p>
    <w:p w:rsidR="3E2CEFFB" w:rsidP="1057E3DE" w:rsidRDefault="3E2CEFFB" w14:paraId="75FB2DE0" w14:textId="7134A7D3">
      <w:pPr>
        <w:pStyle w:val="ListParagraph"/>
        <w:numPr>
          <w:ilvl w:val="0"/>
          <w:numId w:val="2"/>
        </w:numPr>
        <w:rPr/>
      </w:pPr>
      <w:r w:rsidR="3E2CEFFB">
        <w:rPr/>
        <w:t xml:space="preserve">Wees alert op uiteenlopende inbrengen en benoem duidelijk dat er ruimte is voor </w:t>
      </w:r>
      <w:r w:rsidR="470ABD37">
        <w:rPr/>
        <w:t>(</w:t>
      </w:r>
      <w:r w:rsidR="3E2CEFFB">
        <w:rPr/>
        <w:t>zeer</w:t>
      </w:r>
      <w:r w:rsidR="4DE3EAFB">
        <w:rPr/>
        <w:t>)</w:t>
      </w:r>
      <w:r w:rsidR="3E2CEFFB">
        <w:rPr/>
        <w:t xml:space="preserve"> verschillende interpretat</w:t>
      </w:r>
      <w:r w:rsidR="74D15DA7">
        <w:rPr/>
        <w:t>ies.</w:t>
      </w:r>
    </w:p>
    <w:p w:rsidR="74D15DA7" w:rsidP="1057E3DE" w:rsidRDefault="74D15DA7" w14:paraId="2C5FC0D2" w14:textId="19221275">
      <w:pPr>
        <w:pStyle w:val="ListParagraph"/>
        <w:numPr>
          <w:ilvl w:val="0"/>
          <w:numId w:val="2"/>
        </w:numPr>
        <w:rPr/>
      </w:pPr>
      <w:r w:rsidR="74D15DA7">
        <w:rPr/>
        <w:t>De werkvorm is niet bedoeld om oplossingen te bespreken of tips te geven. Wees alert op oplossingsgerichtheid</w:t>
      </w:r>
      <w:r w:rsidR="37037A21">
        <w:rPr/>
        <w:t>. Wanneer deelnemers sturen op oplossingen probeert de gespreksle</w:t>
      </w:r>
      <w:r w:rsidR="12C8B572">
        <w:rPr/>
        <w:t>ider dit te benoemen.</w:t>
      </w:r>
      <w:r w:rsidR="1E107C32">
        <w:rPr/>
        <w:t xml:space="preserve"> Bv.</w:t>
      </w:r>
      <w:r w:rsidR="12C8B572">
        <w:rPr/>
        <w:t xml:space="preserve"> </w:t>
      </w:r>
      <w:r w:rsidRPr="493D960E" w:rsidR="12C8B572">
        <w:rPr>
          <w:i w:val="1"/>
          <w:iCs w:val="1"/>
        </w:rPr>
        <w:t>“Dat zou inderdaad een oplossing kunnen zijn, laten we nog even terug naar wat de situatie met jóu doet</w:t>
      </w:r>
      <w:r w:rsidRPr="493D960E" w:rsidR="28F6854B">
        <w:rPr>
          <w:i w:val="1"/>
          <w:iCs w:val="1"/>
        </w:rPr>
        <w:t>.”</w:t>
      </w:r>
    </w:p>
    <w:p w:rsidR="5CB56163" w:rsidP="1057E3DE" w:rsidRDefault="5CB56163" w14:paraId="07F323C9" w14:textId="31B78968">
      <w:pPr>
        <w:pStyle w:val="ListParagraph"/>
        <w:numPr>
          <w:ilvl w:val="0"/>
          <w:numId w:val="2"/>
        </w:numPr>
        <w:rPr/>
      </w:pPr>
      <w:r w:rsidR="5CB56163">
        <w:rPr/>
        <w:t xml:space="preserve">De </w:t>
      </w:r>
      <w:r w:rsidR="5CB56163">
        <w:rPr/>
        <w:t>aandachtsvelder</w:t>
      </w:r>
      <w:r w:rsidR="5CB56163">
        <w:rPr/>
        <w:t xml:space="preserve"> kan het inbrengen van een situatie aan het team overlaten door op een voorafgaand teamoverleg </w:t>
      </w:r>
      <w:r w:rsidR="5FE19008">
        <w:rPr/>
        <w:t xml:space="preserve">te vragen </w:t>
      </w:r>
      <w:r w:rsidR="5CB56163">
        <w:rPr/>
        <w:t>welke situatie</w:t>
      </w:r>
      <w:r w:rsidR="62A185D2">
        <w:rPr/>
        <w:t xml:space="preserve"> hen</w:t>
      </w:r>
      <w:r w:rsidR="5CB56163">
        <w:rPr/>
        <w:t xml:space="preserve"> geraakt heeft</w:t>
      </w:r>
      <w:r w:rsidR="0FE743B7">
        <w:rPr/>
        <w:t xml:space="preserve"> in de afgelopen tijd</w:t>
      </w:r>
      <w:r w:rsidR="6263D548">
        <w:rPr/>
        <w:t>.</w:t>
      </w:r>
    </w:p>
    <w:p w:rsidR="1E8CB251" w:rsidP="25088823" w:rsidRDefault="1E8CB251" w14:paraId="22553833" w14:textId="4DCD30CF">
      <w:pPr>
        <w:pStyle w:val="ListParagraph"/>
        <w:numPr>
          <w:ilvl w:val="0"/>
          <w:numId w:val="2"/>
        </w:numPr>
        <w:rPr>
          <w:b w:val="0"/>
          <w:bCs w:val="0"/>
        </w:rPr>
      </w:pPr>
      <w:r w:rsidR="1E8CB251">
        <w:rPr>
          <w:b w:val="0"/>
          <w:bCs w:val="0"/>
        </w:rPr>
        <w:t>De situatie die ingebracht wordt en de geraaktheid van medewerkers hoeft niet ‘zwaar’ te zijn, het is net zo leerzaam om stil te staan bij een situatie die positieve emoties oproept.</w:t>
      </w:r>
    </w:p>
    <w:p w:rsidR="6648266C" w:rsidP="1057E3DE" w:rsidRDefault="6648266C" w14:paraId="61054082" w14:textId="46A1AB0B">
      <w:pPr>
        <w:pStyle w:val="ListParagraph"/>
        <w:numPr>
          <w:ilvl w:val="0"/>
          <w:numId w:val="2"/>
        </w:numPr>
        <w:rPr/>
      </w:pPr>
      <w:r w:rsidR="6648266C">
        <w:rPr/>
        <w:t xml:space="preserve">Bij groepen groter dan 20 personen raden we aan te werken met een binnen- en buitenkring. Hierbij vraagt de gespreksleider </w:t>
      </w:r>
      <w:r w:rsidR="3902166A">
        <w:rPr/>
        <w:t xml:space="preserve">bij </w:t>
      </w:r>
      <w:r w:rsidR="3902166A">
        <w:rPr/>
        <w:t>sta</w:t>
      </w:r>
      <w:r w:rsidR="1E3251A6">
        <w:rPr/>
        <w:t>p</w:t>
      </w:r>
      <w:r w:rsidR="3902166A">
        <w:rPr/>
        <w:t xml:space="preserve"> 4, voorafgaand aan het gesprek</w:t>
      </w:r>
      <w:r w:rsidR="50E89CDC">
        <w:rPr/>
        <w:t>,</w:t>
      </w:r>
      <w:r w:rsidR="3902166A">
        <w:rPr/>
        <w:t xml:space="preserve"> aan deelnemers om-en-om de stoel naar voren of achter te schuiven. De binnenste kring die hierbij ontstaat mag met elkaar in gesprek, de buitenste kring </w:t>
      </w:r>
      <w:r w:rsidR="3902166A">
        <w:rPr/>
        <w:t>blijft</w:t>
      </w:r>
      <w:r w:rsidR="303B0F75">
        <w:rPr/>
        <w:t xml:space="preserve"> hierbij stil</w:t>
      </w:r>
      <w:r w:rsidR="2B53A202">
        <w:rPr/>
        <w:t xml:space="preserve"> luisteren. Na 30 minuten wordt de binnenste kring naar bu</w:t>
      </w:r>
      <w:r w:rsidR="0AA6149B">
        <w:rPr/>
        <w:t>iten geschoven en mag de andere groep met elkaar in gesprek.</w:t>
      </w:r>
      <w:r w:rsidR="5C3AE324">
        <w:rPr/>
        <w:t xml:space="preserve"> In de laatste stap wordt iedereen weer betrokken ter afsluiting.</w:t>
      </w:r>
    </w:p>
    <w:p w:rsidR="0AA6149B" w:rsidP="1057E3DE" w:rsidRDefault="0AA6149B" w14:paraId="7FDDD820" w14:textId="612C77F4">
      <w:pPr>
        <w:pStyle w:val="ListParagraph"/>
        <w:numPr>
          <w:ilvl w:val="0"/>
          <w:numId w:val="2"/>
        </w:numPr>
        <w:rPr/>
      </w:pPr>
      <w:r w:rsidR="0AA6149B">
        <w:rPr/>
        <w:t>Niet iedereen komt even intensief aan het woord</w:t>
      </w:r>
      <w:r w:rsidR="1BD67CB4">
        <w:rPr/>
        <w:t xml:space="preserve"> in deze werkvorm</w:t>
      </w:r>
      <w:r w:rsidR="0AA6149B">
        <w:rPr/>
        <w:t xml:space="preserve">. </w:t>
      </w:r>
      <w:r w:rsidR="39C79767">
        <w:rPr/>
        <w:t xml:space="preserve">Dat hoeft ook niet. </w:t>
      </w:r>
      <w:r w:rsidR="0189489A">
        <w:rPr/>
        <w:t>Kijk of je iedereen kunt uitnodigen maar l</w:t>
      </w:r>
      <w:r w:rsidR="0AA6149B">
        <w:rPr/>
        <w:t xml:space="preserve">et erop dat mensen die niets zeggen het </w:t>
      </w:r>
      <w:r w:rsidR="393B6E86">
        <w:rPr/>
        <w:t xml:space="preserve">mogelijk </w:t>
      </w:r>
      <w:r w:rsidR="0AA6149B">
        <w:rPr/>
        <w:t>prettig vinden aandachtig te luisteren</w:t>
      </w:r>
      <w:r w:rsidR="5F318993">
        <w:rPr/>
        <w:t xml:space="preserve">. </w:t>
      </w:r>
      <w:r w:rsidR="07113444">
        <w:rPr/>
        <w:t>Dat kan even waardevol zijn voor de medewerker.</w:t>
      </w:r>
      <w:r w:rsidR="0AA6149B">
        <w:rPr/>
        <w:t xml:space="preserve"> </w:t>
      </w:r>
    </w:p>
    <w:p w:rsidR="4A250E9E" w:rsidP="1057E3DE" w:rsidRDefault="4A250E9E" w14:paraId="13B1F154" w14:textId="48BF47D3">
      <w:pPr>
        <w:pStyle w:val="ListParagraph"/>
        <w:numPr>
          <w:ilvl w:val="0"/>
          <w:numId w:val="2"/>
        </w:numPr>
        <w:rPr/>
      </w:pPr>
      <w:r w:rsidR="4A250E9E">
        <w:rPr/>
        <w:t xml:space="preserve">Deze werkwijze is laagdrempelig aan te leren en te verspreiden. Het is belangrijk dat de gespreksleider </w:t>
      </w:r>
      <w:r w:rsidR="7ED312FC">
        <w:rPr/>
        <w:t>iemand heeft om te sparren die dichter bij het team en de casus st</w:t>
      </w:r>
      <w:r w:rsidR="3D77F82E">
        <w:rPr/>
        <w:t>aat</w:t>
      </w:r>
      <w:r w:rsidR="7ED312FC">
        <w:rPr/>
        <w:t>.</w:t>
      </w:r>
      <w:r w:rsidR="6E42CF60">
        <w:rPr/>
        <w:t xml:space="preserve"> Gespreksleiders</w:t>
      </w:r>
      <w:r w:rsidR="47CBD0DB">
        <w:rPr/>
        <w:t xml:space="preserve"> in spé</w:t>
      </w:r>
      <w:r w:rsidR="6E42CF60">
        <w:rPr/>
        <w:t xml:space="preserve"> kunnen een keer meekijken om zich deze werkvorm eigen te maken en gespreksleiders die deze methode al kennen kunnen </w:t>
      </w:r>
      <w:r w:rsidR="7C1CDD5F">
        <w:rPr/>
        <w:t>vervolgens een meekijken</w:t>
      </w:r>
      <w:r w:rsidR="0B858180">
        <w:rPr/>
        <w:t xml:space="preserve"> ter ondersteuning en feedback achteraf.</w:t>
      </w:r>
      <w:r w:rsidR="7C1CDD5F">
        <w:rPr/>
        <w:t xml:space="preserve"> </w:t>
      </w:r>
    </w:p>
    <w:p w:rsidR="7ED312FC" w:rsidP="1057E3DE" w:rsidRDefault="7ED312FC" w14:paraId="0E2DEAE5" w14:textId="63BCEF6D">
      <w:pPr>
        <w:pStyle w:val="ListParagraph"/>
        <w:numPr>
          <w:ilvl w:val="0"/>
          <w:numId w:val="2"/>
        </w:numPr>
        <w:rPr/>
      </w:pPr>
      <w:r w:rsidR="7ED312FC">
        <w:rPr/>
        <w:t xml:space="preserve">De </w:t>
      </w:r>
      <w:r w:rsidR="271E4374">
        <w:rPr/>
        <w:t xml:space="preserve">reguliere </w:t>
      </w:r>
      <w:r w:rsidR="7ED312FC">
        <w:rPr/>
        <w:t>werkoverleggen zijn verplicht.</w:t>
      </w:r>
      <w:r w:rsidR="028373C4">
        <w:rPr/>
        <w:t xml:space="preserve"> Het is niet wenselijk dat medewerkers verplicht zijn om naar een werkoverleg zingeving te gaan. </w:t>
      </w:r>
    </w:p>
    <w:p w:rsidR="6253FE89" w:rsidP="6253FE89" w:rsidRDefault="6253FE89" w14:paraId="0B4BAD4A" w14:textId="273E9D85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7a583dcb17494b35"/>
      <w:footerReference w:type="default" r:id="Re9a6e1014c6240c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367FEF" w:rsidTr="62367FEF" w14:paraId="6B5C0233">
      <w:trPr>
        <w:trHeight w:val="300"/>
      </w:trPr>
      <w:tc>
        <w:tcPr>
          <w:tcW w:w="3005" w:type="dxa"/>
          <w:tcMar/>
        </w:tcPr>
        <w:p w:rsidR="62367FEF" w:rsidP="62367FEF" w:rsidRDefault="62367FEF" w14:paraId="54E866E2" w14:textId="73243A9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2367FEF" w:rsidP="62367FEF" w:rsidRDefault="62367FEF" w14:paraId="7F27C265" w14:textId="4E84BA1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2367FEF" w:rsidP="62367FEF" w:rsidRDefault="62367FEF" w14:paraId="6B261F10" w14:textId="6B7FC15B">
          <w:pPr>
            <w:pStyle w:val="Header"/>
            <w:bidi w:val="0"/>
            <w:ind w:right="-115"/>
            <w:jc w:val="right"/>
          </w:pPr>
        </w:p>
      </w:tc>
    </w:tr>
  </w:tbl>
  <w:p w:rsidR="62367FEF" w:rsidP="62367FEF" w:rsidRDefault="62367FEF" w14:paraId="69DE35A8" w14:textId="08AA9F61">
    <w:pPr>
      <w:pStyle w:val="Footer"/>
      <w:bidi w:val="0"/>
    </w:pPr>
  </w:p>
</w:ftr>
</file>

<file path=word/footnotes.xml><?xml version="1.0" encoding="utf-8"?>
<w:footnotes xmlns:w14="http://schemas.microsoft.com/office/word/2010/wordml" xmlns:w="http://schemas.openxmlformats.org/wordprocessingml/2006/main">
  <w:footnote w:type="separator" w:id="-1">
    <w:p w:rsidR="62367FEF" w:rsidRDefault="62367FEF" w14:paraId="05ACC6EE" w14:textId="09A774C1">
      <w:pPr>
        <w:spacing w:after="0" w:line="240" w:lineRule="auto"/>
      </w:pPr>
      <w:r>
        <w:separator/>
      </w:r>
    </w:p>
  </w:footnote>
  <w:footnote w:type="continuationSeparator" w:id="0">
    <w:p w:rsidR="62367FEF" w:rsidRDefault="62367FEF" w14:paraId="14F464AE" w14:textId="4DF7E133">
      <w:pPr>
        <w:spacing w:after="0" w:line="240" w:lineRule="auto"/>
      </w:pPr>
      <w:r>
        <w:continuationSeparator/>
      </w:r>
    </w:p>
  </w:footnote>
  <w:footnote w:id="19498">
    <w:p w:rsidR="62367FEF" w:rsidP="62367FEF" w:rsidRDefault="62367FEF" w14:paraId="4C1E666C" w14:textId="1B3A3AFF">
      <w:pPr>
        <w:pStyle w:val="FootnoteText"/>
        <w:bidi w:val="0"/>
      </w:pPr>
      <w:r w:rsidRPr="62367FEF">
        <w:rPr>
          <w:rStyle w:val="FootnoteReference"/>
        </w:rPr>
        <w:footnoteRef/>
      </w:r>
      <w:r w:rsidR="62367FEF">
        <w:rPr/>
        <w:t xml:space="preserve"> In dit document wordt voor de duidelijkheid het woord ‘</w:t>
      </w:r>
      <w:r w:rsidR="62367FEF">
        <w:rPr/>
        <w:t>aandachtsvelder</w:t>
      </w:r>
      <w:r w:rsidR="62367FEF">
        <w:rPr/>
        <w:t>’ gebruikt maar de praktijk leert dat het sterk van de situatie en de organisatie afhankelijk is welke term hiervoor passend is.</w:t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367FEF" w:rsidTr="62367FEF" w14:paraId="6D4A424C">
      <w:trPr>
        <w:trHeight w:val="300"/>
      </w:trPr>
      <w:tc>
        <w:tcPr>
          <w:tcW w:w="3005" w:type="dxa"/>
          <w:tcMar/>
        </w:tcPr>
        <w:p w:rsidR="62367FEF" w:rsidP="62367FEF" w:rsidRDefault="62367FEF" w14:paraId="368CD60C" w14:textId="545AF21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2367FEF" w:rsidP="62367FEF" w:rsidRDefault="62367FEF" w14:paraId="5E24A71F" w14:textId="36B3EAD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2367FEF" w:rsidP="62367FEF" w:rsidRDefault="62367FEF" w14:paraId="78FFF589" w14:textId="430FA062">
          <w:pPr>
            <w:pStyle w:val="Header"/>
            <w:bidi w:val="0"/>
            <w:ind w:right="-115"/>
            <w:jc w:val="right"/>
          </w:pPr>
        </w:p>
      </w:tc>
    </w:tr>
  </w:tbl>
  <w:p w:rsidR="62367FEF" w:rsidP="62367FEF" w:rsidRDefault="62367FEF" w14:paraId="66C04756" w14:textId="3D9147AC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ea17a5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18be8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e49476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01C8F4"/>
    <w:rsid w:val="00B28770"/>
    <w:rsid w:val="0189489A"/>
    <w:rsid w:val="01B57AB9"/>
    <w:rsid w:val="028373C4"/>
    <w:rsid w:val="02CF5A05"/>
    <w:rsid w:val="0339C2DD"/>
    <w:rsid w:val="0511D3C8"/>
    <w:rsid w:val="05211AAD"/>
    <w:rsid w:val="053379DC"/>
    <w:rsid w:val="05858FA2"/>
    <w:rsid w:val="07113444"/>
    <w:rsid w:val="071F02B2"/>
    <w:rsid w:val="080066D3"/>
    <w:rsid w:val="0854BF7F"/>
    <w:rsid w:val="08D5171C"/>
    <w:rsid w:val="0A70E77D"/>
    <w:rsid w:val="0AA6149B"/>
    <w:rsid w:val="0ADFC9E4"/>
    <w:rsid w:val="0B01A264"/>
    <w:rsid w:val="0B1B6884"/>
    <w:rsid w:val="0B2C9578"/>
    <w:rsid w:val="0B6DE01F"/>
    <w:rsid w:val="0B858180"/>
    <w:rsid w:val="0C621F0E"/>
    <w:rsid w:val="0D6AD449"/>
    <w:rsid w:val="0DC67089"/>
    <w:rsid w:val="0EA580E1"/>
    <w:rsid w:val="0F06A4AA"/>
    <w:rsid w:val="0FE743B7"/>
    <w:rsid w:val="1057E3DE"/>
    <w:rsid w:val="10F2A881"/>
    <w:rsid w:val="114F0B68"/>
    <w:rsid w:val="11881948"/>
    <w:rsid w:val="1192978E"/>
    <w:rsid w:val="123E456C"/>
    <w:rsid w:val="129C9ACA"/>
    <w:rsid w:val="12B9B0B3"/>
    <w:rsid w:val="12C8B572"/>
    <w:rsid w:val="13DA15CD"/>
    <w:rsid w:val="14650BC3"/>
    <w:rsid w:val="14AE596B"/>
    <w:rsid w:val="14F26459"/>
    <w:rsid w:val="1575E62E"/>
    <w:rsid w:val="15C89295"/>
    <w:rsid w:val="164CC4B7"/>
    <w:rsid w:val="166608B1"/>
    <w:rsid w:val="168E34BA"/>
    <w:rsid w:val="16942BFD"/>
    <w:rsid w:val="16CF12E8"/>
    <w:rsid w:val="16DCB7A4"/>
    <w:rsid w:val="1701C8F4"/>
    <w:rsid w:val="1711B68F"/>
    <w:rsid w:val="17145F71"/>
    <w:rsid w:val="171B4160"/>
    <w:rsid w:val="1769D78B"/>
    <w:rsid w:val="17908521"/>
    <w:rsid w:val="17BE4CEC"/>
    <w:rsid w:val="17CE9638"/>
    <w:rsid w:val="1821AE6C"/>
    <w:rsid w:val="18FDBA66"/>
    <w:rsid w:val="18FDBA66"/>
    <w:rsid w:val="199DA973"/>
    <w:rsid w:val="19A3B163"/>
    <w:rsid w:val="19D6B023"/>
    <w:rsid w:val="1A495751"/>
    <w:rsid w:val="1AD0DB4D"/>
    <w:rsid w:val="1B46ACB3"/>
    <w:rsid w:val="1B61A5DD"/>
    <w:rsid w:val="1BC39FE8"/>
    <w:rsid w:val="1BD67CB4"/>
    <w:rsid w:val="1BDC5775"/>
    <w:rsid w:val="1C2F28F9"/>
    <w:rsid w:val="1C63F644"/>
    <w:rsid w:val="1CE5B62E"/>
    <w:rsid w:val="1D33187A"/>
    <w:rsid w:val="1D435181"/>
    <w:rsid w:val="1D5F24BE"/>
    <w:rsid w:val="1D71D227"/>
    <w:rsid w:val="1D80F813"/>
    <w:rsid w:val="1D8710EA"/>
    <w:rsid w:val="1E107C32"/>
    <w:rsid w:val="1E3251A6"/>
    <w:rsid w:val="1E8CB251"/>
    <w:rsid w:val="1FD57A3C"/>
    <w:rsid w:val="1FE015D9"/>
    <w:rsid w:val="21376767"/>
    <w:rsid w:val="21576E96"/>
    <w:rsid w:val="21714A9D"/>
    <w:rsid w:val="230D1AFE"/>
    <w:rsid w:val="23418900"/>
    <w:rsid w:val="2345C62E"/>
    <w:rsid w:val="23FC9457"/>
    <w:rsid w:val="2420BB4A"/>
    <w:rsid w:val="24DAAE3E"/>
    <w:rsid w:val="24F5B108"/>
    <w:rsid w:val="25088823"/>
    <w:rsid w:val="2546102E"/>
    <w:rsid w:val="25776A8A"/>
    <w:rsid w:val="257DFBA4"/>
    <w:rsid w:val="2593F77E"/>
    <w:rsid w:val="260AD88A"/>
    <w:rsid w:val="2612C610"/>
    <w:rsid w:val="2623B680"/>
    <w:rsid w:val="2670DE2B"/>
    <w:rsid w:val="271E4374"/>
    <w:rsid w:val="2756C711"/>
    <w:rsid w:val="27AE9671"/>
    <w:rsid w:val="27BE56FF"/>
    <w:rsid w:val="28456C62"/>
    <w:rsid w:val="28ADF43A"/>
    <w:rsid w:val="28F29772"/>
    <w:rsid w:val="28F6854B"/>
    <w:rsid w:val="295F4141"/>
    <w:rsid w:val="2ABACD71"/>
    <w:rsid w:val="2AE63733"/>
    <w:rsid w:val="2B53A202"/>
    <w:rsid w:val="2BEE9994"/>
    <w:rsid w:val="2C09DAAA"/>
    <w:rsid w:val="2C104825"/>
    <w:rsid w:val="2C75DA98"/>
    <w:rsid w:val="2D0A2507"/>
    <w:rsid w:val="2D6209AB"/>
    <w:rsid w:val="2DF0094C"/>
    <w:rsid w:val="2E1DD7F5"/>
    <w:rsid w:val="2E24ED63"/>
    <w:rsid w:val="2F1E4CD0"/>
    <w:rsid w:val="2F812A40"/>
    <w:rsid w:val="2F8B0D3A"/>
    <w:rsid w:val="2FB1BAD0"/>
    <w:rsid w:val="2FB9A856"/>
    <w:rsid w:val="303B0F75"/>
    <w:rsid w:val="30774B90"/>
    <w:rsid w:val="30C00D3C"/>
    <w:rsid w:val="30C20AB7"/>
    <w:rsid w:val="30D6AA25"/>
    <w:rsid w:val="3109B4C2"/>
    <w:rsid w:val="312F0B0F"/>
    <w:rsid w:val="328EC607"/>
    <w:rsid w:val="32E95B92"/>
    <w:rsid w:val="32E95B92"/>
    <w:rsid w:val="335CEF2D"/>
    <w:rsid w:val="33BFEA5F"/>
    <w:rsid w:val="34354A19"/>
    <w:rsid w:val="34852BF3"/>
    <w:rsid w:val="34B2B87B"/>
    <w:rsid w:val="35957BDA"/>
    <w:rsid w:val="35E16306"/>
    <w:rsid w:val="3620FC54"/>
    <w:rsid w:val="368CD78D"/>
    <w:rsid w:val="37037A21"/>
    <w:rsid w:val="3768277C"/>
    <w:rsid w:val="37704B26"/>
    <w:rsid w:val="37A61BC1"/>
    <w:rsid w:val="37C8CEC7"/>
    <w:rsid w:val="37CAB920"/>
    <w:rsid w:val="37CE07ED"/>
    <w:rsid w:val="3803F94B"/>
    <w:rsid w:val="38993FCB"/>
    <w:rsid w:val="38D3A954"/>
    <w:rsid w:val="3902166A"/>
    <w:rsid w:val="393B6E86"/>
    <w:rsid w:val="39608A9C"/>
    <w:rsid w:val="39AD66B0"/>
    <w:rsid w:val="39B087BB"/>
    <w:rsid w:val="39C79767"/>
    <w:rsid w:val="3A0C8A16"/>
    <w:rsid w:val="3A0C8A16"/>
    <w:rsid w:val="3A93AA7F"/>
    <w:rsid w:val="3AACD1AE"/>
    <w:rsid w:val="3C48A20F"/>
    <w:rsid w:val="3C982B5E"/>
    <w:rsid w:val="3D77F82E"/>
    <w:rsid w:val="3E2CEFFB"/>
    <w:rsid w:val="3F3A3FB8"/>
    <w:rsid w:val="40171E1F"/>
    <w:rsid w:val="4062A33D"/>
    <w:rsid w:val="40D82E81"/>
    <w:rsid w:val="4160CCF6"/>
    <w:rsid w:val="4163AEFB"/>
    <w:rsid w:val="41F07555"/>
    <w:rsid w:val="42CC6430"/>
    <w:rsid w:val="442A74D3"/>
    <w:rsid w:val="44867936"/>
    <w:rsid w:val="449B4FBD"/>
    <w:rsid w:val="45112DBD"/>
    <w:rsid w:val="454F3CBD"/>
    <w:rsid w:val="46175DEB"/>
    <w:rsid w:val="46563B70"/>
    <w:rsid w:val="470ABD37"/>
    <w:rsid w:val="47CBD0DB"/>
    <w:rsid w:val="47D2F07F"/>
    <w:rsid w:val="486F9025"/>
    <w:rsid w:val="48D79F12"/>
    <w:rsid w:val="48E34066"/>
    <w:rsid w:val="493D960E"/>
    <w:rsid w:val="49849AD1"/>
    <w:rsid w:val="49A4B29F"/>
    <w:rsid w:val="49D17AA9"/>
    <w:rsid w:val="4A250E9E"/>
    <w:rsid w:val="4A2AC7EC"/>
    <w:rsid w:val="4A4A9A37"/>
    <w:rsid w:val="4AF391FF"/>
    <w:rsid w:val="4B408300"/>
    <w:rsid w:val="4C0DD508"/>
    <w:rsid w:val="4C479B51"/>
    <w:rsid w:val="4C76A6A9"/>
    <w:rsid w:val="4CBDD58C"/>
    <w:rsid w:val="4D041174"/>
    <w:rsid w:val="4D0A1B2C"/>
    <w:rsid w:val="4D88E9BE"/>
    <w:rsid w:val="4DE3EAFB"/>
    <w:rsid w:val="4E12770A"/>
    <w:rsid w:val="4E7823C2"/>
    <w:rsid w:val="50E89CDC"/>
    <w:rsid w:val="520CD192"/>
    <w:rsid w:val="53F77EBE"/>
    <w:rsid w:val="544AA8FA"/>
    <w:rsid w:val="54D4E770"/>
    <w:rsid w:val="55008DA3"/>
    <w:rsid w:val="551C67EF"/>
    <w:rsid w:val="554F345E"/>
    <w:rsid w:val="56145340"/>
    <w:rsid w:val="56DA05DD"/>
    <w:rsid w:val="572FCC04"/>
    <w:rsid w:val="573C0416"/>
    <w:rsid w:val="57625E86"/>
    <w:rsid w:val="57903DA9"/>
    <w:rsid w:val="57B023A1"/>
    <w:rsid w:val="57F36C61"/>
    <w:rsid w:val="58765C2E"/>
    <w:rsid w:val="58CB9C65"/>
    <w:rsid w:val="598136BB"/>
    <w:rsid w:val="598CA388"/>
    <w:rsid w:val="59CE1511"/>
    <w:rsid w:val="5A3FB6F5"/>
    <w:rsid w:val="5AB9EA7E"/>
    <w:rsid w:val="5B09DEC5"/>
    <w:rsid w:val="5B2C91CB"/>
    <w:rsid w:val="5B56A6CA"/>
    <w:rsid w:val="5B74D6FD"/>
    <w:rsid w:val="5BC54237"/>
    <w:rsid w:val="5C033D27"/>
    <w:rsid w:val="5C3AE324"/>
    <w:rsid w:val="5C934820"/>
    <w:rsid w:val="5CB56163"/>
    <w:rsid w:val="5D248CEC"/>
    <w:rsid w:val="5D401583"/>
    <w:rsid w:val="5E89F499"/>
    <w:rsid w:val="5ED1D3B2"/>
    <w:rsid w:val="5EFCE2F9"/>
    <w:rsid w:val="5F318993"/>
    <w:rsid w:val="5F3ADDE9"/>
    <w:rsid w:val="5F3C81E5"/>
    <w:rsid w:val="5F639AFD"/>
    <w:rsid w:val="5FE19008"/>
    <w:rsid w:val="5FE31E82"/>
    <w:rsid w:val="6043404A"/>
    <w:rsid w:val="6096D857"/>
    <w:rsid w:val="6096D857"/>
    <w:rsid w:val="613AA48E"/>
    <w:rsid w:val="61C5E84E"/>
    <w:rsid w:val="61C675C3"/>
    <w:rsid w:val="6231A07D"/>
    <w:rsid w:val="62367FEF"/>
    <w:rsid w:val="6253FE89"/>
    <w:rsid w:val="6263D548"/>
    <w:rsid w:val="6274D164"/>
    <w:rsid w:val="629E02BC"/>
    <w:rsid w:val="62A185D2"/>
    <w:rsid w:val="62F35FD7"/>
    <w:rsid w:val="62F50342"/>
    <w:rsid w:val="6379F197"/>
    <w:rsid w:val="63CD70DE"/>
    <w:rsid w:val="63F918BB"/>
    <w:rsid w:val="6426AAC6"/>
    <w:rsid w:val="65AA1F6D"/>
    <w:rsid w:val="6620DB1F"/>
    <w:rsid w:val="6648266C"/>
    <w:rsid w:val="665E0C6D"/>
    <w:rsid w:val="6674588B"/>
    <w:rsid w:val="66F06018"/>
    <w:rsid w:val="6745EFCE"/>
    <w:rsid w:val="6745EFCE"/>
    <w:rsid w:val="67D0E463"/>
    <w:rsid w:val="67D32B39"/>
    <w:rsid w:val="684D0495"/>
    <w:rsid w:val="691971CD"/>
    <w:rsid w:val="69648B65"/>
    <w:rsid w:val="69882470"/>
    <w:rsid w:val="69CC35B1"/>
    <w:rsid w:val="6A3CB262"/>
    <w:rsid w:val="6A7D9090"/>
    <w:rsid w:val="6AB52D56"/>
    <w:rsid w:val="6AD7FBCE"/>
    <w:rsid w:val="6B317D90"/>
    <w:rsid w:val="6B74B81A"/>
    <w:rsid w:val="6BD882C3"/>
    <w:rsid w:val="6C1960F1"/>
    <w:rsid w:val="6C805542"/>
    <w:rsid w:val="6CAEBCD0"/>
    <w:rsid w:val="6CB42594"/>
    <w:rsid w:val="6DB53152"/>
    <w:rsid w:val="6DB53152"/>
    <w:rsid w:val="6DB96FCF"/>
    <w:rsid w:val="6DCDF042"/>
    <w:rsid w:val="6E42CF60"/>
    <w:rsid w:val="6E617857"/>
    <w:rsid w:val="6EE7F77C"/>
    <w:rsid w:val="6EE8C2BA"/>
    <w:rsid w:val="6EF237D8"/>
    <w:rsid w:val="6FC4E9DB"/>
    <w:rsid w:val="6FEBC656"/>
    <w:rsid w:val="6FF9EE9A"/>
    <w:rsid w:val="709B0C04"/>
    <w:rsid w:val="70ECD214"/>
    <w:rsid w:val="71473D52"/>
    <w:rsid w:val="715962C3"/>
    <w:rsid w:val="71A0BF14"/>
    <w:rsid w:val="71BB8240"/>
    <w:rsid w:val="7247C447"/>
    <w:rsid w:val="72688922"/>
    <w:rsid w:val="7348914F"/>
    <w:rsid w:val="742472D6"/>
    <w:rsid w:val="742472D6"/>
    <w:rsid w:val="746B9F6C"/>
    <w:rsid w:val="74882C60"/>
    <w:rsid w:val="74AF2B92"/>
    <w:rsid w:val="74BF3779"/>
    <w:rsid w:val="74D15DA7"/>
    <w:rsid w:val="7689A2F6"/>
    <w:rsid w:val="7743784D"/>
    <w:rsid w:val="77E6CC54"/>
    <w:rsid w:val="78556CEC"/>
    <w:rsid w:val="78FEEC8D"/>
    <w:rsid w:val="7901368F"/>
    <w:rsid w:val="7923E995"/>
    <w:rsid w:val="79DA6C15"/>
    <w:rsid w:val="7AC9A619"/>
    <w:rsid w:val="7B1B50CD"/>
    <w:rsid w:val="7B5D1419"/>
    <w:rsid w:val="7C1CDD5F"/>
    <w:rsid w:val="7E3CE57B"/>
    <w:rsid w:val="7E7E6258"/>
    <w:rsid w:val="7E99A747"/>
    <w:rsid w:val="7EADDD38"/>
    <w:rsid w:val="7ED312FC"/>
    <w:rsid w:val="7F9D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1C8F4"/>
  <w15:chartTrackingRefBased/>
  <w15:docId w15:val="{5009077B-3688-4BB1-A2AA-269AA4E5F036}"/>
  <w:footnotePr>
    <w:footnote w:id="-1"/>
    <w:footnote w:id="0"/>
  </w:footnotePr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noteReference" mc:Ignorable="w14">
    <w:basedOn xmlns:w="http://schemas.openxmlformats.org/wordprocessingml/2006/main" w:val="DefaultParagraphFont"/>
    <w:name xmlns:w="http://schemas.openxmlformats.org/wordprocessingml/2006/main" w:val="footnote reference"/>
    <w:rPr xmlns:w="http://schemas.openxmlformats.org/wordprocessingml/2006/main">
      <w:vertAlign w:val="superscript"/>
    </w:rPr>
    <w:semiHidden xmlns:w="http://schemas.openxmlformats.org/wordprocessingml/2006/main"/>
    <w:uiPriority xmlns:w="http://schemas.openxmlformats.org/wordprocessingml/2006/main" w:val="99"/>
    <w:unhideWhenUsed xmlns:w="http://schemas.openxmlformats.org/wordprocessingml/2006/main"/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noteTextChar" w:customStyle="1" mc:Ignorable="w14">
    <w:name xmlns:w="http://schemas.openxmlformats.org/wordprocessingml/2006/main" w:val="Footnote Text Char"/>
    <w:basedOn xmlns:w="http://schemas.openxmlformats.org/wordprocessingml/2006/main" w:val="DefaultParagraphFont"/>
    <w:link xmlns:w="http://schemas.openxmlformats.org/wordprocessingml/2006/main" w:val="FootnoteText"/>
    <w:rPr xmlns:w="http://schemas.openxmlformats.org/wordprocessingml/2006/main">
      <w:sz w:val="20"/>
      <w:szCs w:val="20"/>
    </w:rPr>
    <w:semiHidden xmlns:w="http://schemas.openxmlformats.org/wordprocessingml/2006/main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noteText" mc:Ignorable="w14">
    <w:basedOn xmlns:w="http://schemas.openxmlformats.org/wordprocessingml/2006/main" w:val="Normal"/>
    <w:link xmlns:w="http://schemas.openxmlformats.org/wordprocessingml/2006/main" w:val="FootnoteTextChar"/>
    <w:name xmlns:w="http://schemas.openxmlformats.org/wordprocessingml/2006/main" w:val="footnote text"/>
    <w:pPr xmlns:w="http://schemas.openxmlformats.org/wordprocessingml/2006/main">
      <w:spacing xmlns:w="http://schemas.openxmlformats.org/wordprocessingml/2006/main" w:after="0" w:line="240" w:lineRule="auto"/>
    </w:pPr>
    <w:rPr xmlns:w="http://schemas.openxmlformats.org/wordprocessingml/2006/main">
      <w:sz w:val="20"/>
      <w:szCs w:val="20"/>
    </w:rPr>
    <w:semiHidden xmlns:w="http://schemas.openxmlformats.org/wordprocessingml/2006/main"/>
    <w:uiPriority xmlns:w="http://schemas.openxmlformats.org/wordprocessingml/2006/main" w:val="99"/>
    <w:unhideWhenUsed xmlns:w="http://schemas.openxmlformats.org/wordprocessingml/2006/mai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numbering" Target="numbering.xml" Id="R2be4262b18d545b1" /><Relationship Type="http://schemas.openxmlformats.org/officeDocument/2006/relationships/fontTable" Target="fontTable.xml" Id="rId4" /><Relationship Type="http://schemas.openxmlformats.org/officeDocument/2006/relationships/image" Target="/media/image3.png" Id="R39506f6730fe40ed" /><Relationship Type="http://schemas.openxmlformats.org/officeDocument/2006/relationships/header" Target="header.xml" Id="R7a583dcb17494b35" /><Relationship Type="http://schemas.openxmlformats.org/officeDocument/2006/relationships/footer" Target="footer.xml" Id="Re9a6e1014c6240c6" /><Relationship Type="http://schemas.openxmlformats.org/officeDocument/2006/relationships/footnotes" Target="footnotes.xml" Id="Rf96e10b1f90e4dd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B887E800BC54790B1D05F93B4614C" ma:contentTypeVersion="6" ma:contentTypeDescription="Create a new document." ma:contentTypeScope="" ma:versionID="1d1d0274d190d1fdfd65f0e0490ff97f">
  <xsd:schema xmlns:xsd="http://www.w3.org/2001/XMLSchema" xmlns:xs="http://www.w3.org/2001/XMLSchema" xmlns:p="http://schemas.microsoft.com/office/2006/metadata/properties" xmlns:ns2="d282b08b-6505-4369-b648-b9703cb240b6" targetNamespace="http://schemas.microsoft.com/office/2006/metadata/properties" ma:root="true" ma:fieldsID="342b11a90580de63d7a46b9ca046b358" ns2:_="">
    <xsd:import namespace="d282b08b-6505-4369-b648-b9703cb240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2b08b-6505-4369-b648-b9703cb24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F44BA1-4A8A-42EC-9477-BF04DCE9083A}"/>
</file>

<file path=customXml/itemProps2.xml><?xml version="1.0" encoding="utf-8"?>
<ds:datastoreItem xmlns:ds="http://schemas.openxmlformats.org/officeDocument/2006/customXml" ds:itemID="{DCCB3447-34E4-49EF-8696-7823355FB392}"/>
</file>

<file path=customXml/itemProps3.xml><?xml version="1.0" encoding="utf-8"?>
<ds:datastoreItem xmlns:ds="http://schemas.openxmlformats.org/officeDocument/2006/customXml" ds:itemID="{ACA03D84-702E-4FAF-87C3-376A215686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Niecky Fruneaux</dc:creator>
  <keywords/>
  <dc:description/>
  <lastModifiedBy>Niecky Fruneaux</lastModifiedBy>
  <dcterms:created xsi:type="dcterms:W3CDTF">2024-01-18T08:04:24.0000000Z</dcterms:created>
  <dcterms:modified xsi:type="dcterms:W3CDTF">2024-11-05T14:25:32.4560770Z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0x01010012BB887E800BC54790B1D05F93B4614C</vt:lpwstr>
  </property>
</Properties>
</file>